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3F4AD" w14:textId="5B799027" w:rsidR="008E5DA7" w:rsidRDefault="00DE24A8" w:rsidP="00207AE1">
      <w:bookmarkStart w:id="0" w:name="_GoBack"/>
      <w:bookmarkEnd w:id="0"/>
      <w:r>
        <w:rPr>
          <w:rFonts w:ascii="Segoe UI" w:hAnsi="Segoe UI" w:cs="Segoe UI"/>
          <w:b/>
          <w:bCs/>
          <w:noProof/>
          <w:sz w:val="96"/>
          <w:szCs w:val="28"/>
          <w:lang w:eastAsia="ru-RU"/>
        </w:rPr>
        <w:drawing>
          <wp:inline distT="0" distB="0" distL="0" distR="0" wp14:anchorId="619C1BA1" wp14:editId="3CDCEC2B">
            <wp:extent cx="3057525" cy="647700"/>
            <wp:effectExtent l="0" t="0" r="9525" b="0"/>
            <wp:docPr id="1" name="Рисунок 1" descr="логотип ППК РК Москва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ППК РК Москва сер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F91B" w14:textId="77777777" w:rsidR="0003445A" w:rsidRDefault="0003445A" w:rsidP="00207AE1"/>
    <w:p w14:paraId="5580C7B4" w14:textId="77777777" w:rsidR="004A3C6E" w:rsidRDefault="004A3C6E" w:rsidP="00A93784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A3C6E">
        <w:rPr>
          <w:rFonts w:ascii="Times New Roman" w:eastAsia="Arial" w:hAnsi="Times New Roman" w:cs="Times New Roman"/>
          <w:b/>
          <w:sz w:val="28"/>
          <w:szCs w:val="28"/>
        </w:rPr>
        <w:t xml:space="preserve">Росреестр по Москве и столичный </w:t>
      </w:r>
      <w:proofErr w:type="spellStart"/>
      <w:r w:rsidRPr="004A3C6E">
        <w:rPr>
          <w:rFonts w:ascii="Times New Roman" w:eastAsia="Arial" w:hAnsi="Times New Roman" w:cs="Times New Roman"/>
          <w:b/>
          <w:sz w:val="28"/>
          <w:szCs w:val="28"/>
        </w:rPr>
        <w:t>Роскадастр</w:t>
      </w:r>
      <w:proofErr w:type="spellEnd"/>
      <w:r w:rsidRPr="004A3C6E">
        <w:rPr>
          <w:rFonts w:ascii="Times New Roman" w:eastAsia="Arial" w:hAnsi="Times New Roman" w:cs="Times New Roman"/>
          <w:b/>
          <w:sz w:val="28"/>
          <w:szCs w:val="28"/>
        </w:rPr>
        <w:t xml:space="preserve"> отчитались о результатах работы по исправлению реестровых ошибок с начала 2026 года</w:t>
      </w:r>
    </w:p>
    <w:p w14:paraId="1CDEB9A4" w14:textId="487A2725" w:rsidR="001F28EF" w:rsidRPr="001F28EF" w:rsidRDefault="009877DD" w:rsidP="001F28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F28EF" w:rsidRPr="001F28EF">
        <w:rPr>
          <w:rFonts w:ascii="Times New Roman" w:hAnsi="Times New Roman" w:cs="Times New Roman"/>
          <w:sz w:val="28"/>
          <w:szCs w:val="28"/>
        </w:rPr>
        <w:t xml:space="preserve">а 6 месяцев 2026 года выполнено почти 95% годового плана по выявлению и исправлению реестровых ошибок, содержащихся в Едином государственном реестре недвижимости (ЕГРН) в отношении столичных объектов недвижимости. Об этом сообщила </w:t>
      </w:r>
      <w:r w:rsidR="001F28EF" w:rsidRPr="00B55D26">
        <w:rPr>
          <w:rFonts w:ascii="Times New Roman" w:hAnsi="Times New Roman" w:cs="Times New Roman"/>
          <w:bCs/>
          <w:sz w:val="28"/>
          <w:szCs w:val="28"/>
        </w:rPr>
        <w:t>заместитель руководителя Управления Росреестра по Москве</w:t>
      </w:r>
      <w:r w:rsidR="001F28EF" w:rsidRPr="001F28EF">
        <w:rPr>
          <w:rFonts w:ascii="Times New Roman" w:hAnsi="Times New Roman" w:cs="Times New Roman"/>
          <w:b/>
          <w:bCs/>
          <w:sz w:val="28"/>
          <w:szCs w:val="28"/>
        </w:rPr>
        <w:t xml:space="preserve"> Дарья Кудинова.</w:t>
      </w:r>
    </w:p>
    <w:p w14:paraId="2784971B" w14:textId="74987C19" w:rsidR="001F28EF" w:rsidRPr="001F28EF" w:rsidRDefault="001F28EF" w:rsidP="001F28E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>Исправление реестровых ошибок в сведениях ЕГРН осуществляется в рамках мероприятий государственной программы «Национальная система пространственных данных» в целях формирования полного и точного реестра недвижимости.</w:t>
      </w:r>
    </w:p>
    <w:p w14:paraId="24A5A813" w14:textId="18DDB99B" w:rsidR="001F28EF" w:rsidRPr="001F28EF" w:rsidRDefault="001F28EF" w:rsidP="001F28E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28EF">
        <w:rPr>
          <w:rFonts w:ascii="Times New Roman" w:hAnsi="Times New Roman" w:cs="Times New Roman"/>
          <w:i/>
          <w:iCs/>
          <w:sz w:val="28"/>
          <w:szCs w:val="28"/>
        </w:rPr>
        <w:t>«Чаще всего реестровые ошибки возникают по причине неправильно оформленных документов, например, когда указывается неверная площадь объекта либо границы земельного участка не соответствуют фактическим. Выявление и исправление таких данных позволяет собственникам избежать споров с соседями, юридических сложностей и проблем при совершении сделок. Всего планом на 2026 год предусмотрено выявление и исправление 656 таких ошибок, из них за первое полугодие скорректированы сведения о 621 столичном объекте, что составляет почти 95% от планового показателя на этот год. Данная работа продолжается»,</w:t>
      </w:r>
      <w:r w:rsidRPr="001F28EF">
        <w:rPr>
          <w:rFonts w:ascii="Times New Roman" w:hAnsi="Times New Roman" w:cs="Times New Roman"/>
          <w:sz w:val="28"/>
          <w:szCs w:val="28"/>
        </w:rPr>
        <w:t xml:space="preserve"> </w:t>
      </w:r>
      <w:r w:rsidR="008B2E4D">
        <w:rPr>
          <w:rFonts w:ascii="Times New Roman" w:hAnsi="Times New Roman" w:cs="Times New Roman"/>
          <w:sz w:val="28"/>
          <w:szCs w:val="28"/>
        </w:rPr>
        <w:t>–</w:t>
      </w:r>
      <w:r w:rsidRPr="001F28EF">
        <w:rPr>
          <w:rFonts w:ascii="Times New Roman" w:hAnsi="Times New Roman" w:cs="Times New Roman"/>
          <w:sz w:val="28"/>
          <w:szCs w:val="28"/>
        </w:rPr>
        <w:t xml:space="preserve"> комментирует </w:t>
      </w:r>
      <w:r w:rsidRPr="001F28EF">
        <w:rPr>
          <w:rFonts w:ascii="Times New Roman" w:hAnsi="Times New Roman" w:cs="Times New Roman"/>
          <w:b/>
          <w:bCs/>
          <w:sz w:val="28"/>
          <w:szCs w:val="28"/>
        </w:rPr>
        <w:t>Дарья Кудинова.</w:t>
      </w:r>
    </w:p>
    <w:p w14:paraId="022D9C66" w14:textId="0D261FCA" w:rsidR="001F28EF" w:rsidRPr="001F28EF" w:rsidRDefault="001F28EF" w:rsidP="001F28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 xml:space="preserve">При выявлении реестровой ошибки экспертами Управления Росреестра по Москве и филиала ППК «Роскадастр» по Москве проводится анализ имеющихся документов – как содержащихся в Государственном фонде данных, полученных в результате проведения землеустройства, так и представленных заинтересованными лицами. Если ошибка подтверждается, то начинается процедура исправления, при этом </w:t>
      </w:r>
      <w:r w:rsidRPr="001F28EF">
        <w:rPr>
          <w:rFonts w:ascii="Times New Roman" w:hAnsi="Times New Roman" w:cs="Times New Roman"/>
          <w:b/>
          <w:bCs/>
          <w:sz w:val="28"/>
          <w:szCs w:val="28"/>
        </w:rPr>
        <w:t>без необходимости привлечения средств правообладателей.</w:t>
      </w:r>
    </w:p>
    <w:p w14:paraId="2AD5B113" w14:textId="77777777" w:rsidR="001F28EF" w:rsidRPr="001F28EF" w:rsidRDefault="001F28EF" w:rsidP="001F28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>Специалисты московского Управления и столичного филиала ППК «Роскадастр» анализируют:</w:t>
      </w:r>
    </w:p>
    <w:p w14:paraId="62F6EC56" w14:textId="77777777" w:rsidR="001F28EF" w:rsidRPr="001F28EF" w:rsidRDefault="001F28EF" w:rsidP="001F28EF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>соответствие границ земельных участков между собой;</w:t>
      </w:r>
    </w:p>
    <w:p w14:paraId="35D58632" w14:textId="77777777" w:rsidR="001F28EF" w:rsidRPr="001F28EF" w:rsidRDefault="001F28EF" w:rsidP="001F28EF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>корректность расположения границ участков относительно контуров зданий, сооружений и объектов незавершенного строительства;</w:t>
      </w:r>
    </w:p>
    <w:p w14:paraId="5B89F5AB" w14:textId="77777777" w:rsidR="001F28EF" w:rsidRPr="001F28EF" w:rsidRDefault="001F28EF" w:rsidP="001F28EF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>точность отображения границ муниципальных образований, населенных пунктов, территориальных зон и лесничеств.</w:t>
      </w:r>
    </w:p>
    <w:p w14:paraId="56A2823A" w14:textId="766AB610" w:rsidR="001F28EF" w:rsidRPr="00B55D26" w:rsidRDefault="001F28EF" w:rsidP="001F28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«В целях исправления реестровых ошибок нашими экспертами в текущем году уже подготовлено 596 отчетов по определению координат характерных точек границ столичной недвижимости. Из них 84% документов оформлено на объекты, расположенные в Троицком административном округе»,</w:t>
      </w:r>
      <w:r w:rsidRPr="001F28EF">
        <w:rPr>
          <w:rFonts w:ascii="Times New Roman" w:hAnsi="Times New Roman" w:cs="Times New Roman"/>
          <w:sz w:val="28"/>
          <w:szCs w:val="28"/>
        </w:rPr>
        <w:t xml:space="preserve"> </w:t>
      </w:r>
      <w:r w:rsidR="008B2E4D">
        <w:rPr>
          <w:rFonts w:ascii="Times New Roman" w:hAnsi="Times New Roman" w:cs="Times New Roman"/>
          <w:sz w:val="28"/>
          <w:szCs w:val="28"/>
        </w:rPr>
        <w:t>–</w:t>
      </w:r>
      <w:r w:rsidRPr="001F28EF">
        <w:rPr>
          <w:rFonts w:ascii="Times New Roman" w:hAnsi="Times New Roman" w:cs="Times New Roman"/>
          <w:sz w:val="28"/>
          <w:szCs w:val="28"/>
        </w:rPr>
        <w:t xml:space="preserve"> отметил </w:t>
      </w:r>
      <w:r w:rsidRPr="001F28EF">
        <w:rPr>
          <w:rFonts w:ascii="Times New Roman" w:hAnsi="Times New Roman" w:cs="Times New Roman"/>
          <w:b/>
          <w:bCs/>
          <w:sz w:val="28"/>
          <w:szCs w:val="28"/>
        </w:rPr>
        <w:t xml:space="preserve">Алексей Некрасов, </w:t>
      </w:r>
      <w:r w:rsidRPr="00B55D26">
        <w:rPr>
          <w:rFonts w:ascii="Times New Roman" w:hAnsi="Times New Roman" w:cs="Times New Roman"/>
          <w:bCs/>
          <w:sz w:val="28"/>
          <w:szCs w:val="28"/>
        </w:rPr>
        <w:t>заместитель директора филиала ППК «Роскадастр» по Москве.</w:t>
      </w:r>
    </w:p>
    <w:p w14:paraId="336AD47F" w14:textId="77777777" w:rsidR="001F28EF" w:rsidRPr="001F28EF" w:rsidRDefault="001F28EF" w:rsidP="001F28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54654" wp14:editId="5C07CCAC">
            <wp:extent cx="3960000" cy="396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5007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960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D56B" w14:textId="77777777" w:rsidR="001F28EF" w:rsidRPr="001F28EF" w:rsidRDefault="001F28EF" w:rsidP="001F28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 xml:space="preserve">Помимо исправления по инициативе органа регистрации прав, обратиться за исправлением реестровой ошибки может также любое заинтересованное лицо в офис многофункционального центра или через </w:t>
      </w:r>
      <w:hyperlink r:id="rId10" w:tooltip="https://www.gosuslugi.ru/help/faq/correct_mistake_egrn/102191" w:history="1">
        <w:r w:rsidRPr="001F28EF">
          <w:rPr>
            <w:rStyle w:val="a6"/>
            <w:rFonts w:ascii="Times New Roman" w:hAnsi="Times New Roman" w:cs="Times New Roman"/>
            <w:sz w:val="28"/>
            <w:szCs w:val="28"/>
          </w:rPr>
          <w:t>Единый портал государственных услуг</w:t>
        </w:r>
      </w:hyperlink>
      <w:r w:rsidRPr="001F28EF">
        <w:rPr>
          <w:rFonts w:ascii="Times New Roman" w:hAnsi="Times New Roman" w:cs="Times New Roman"/>
          <w:sz w:val="28"/>
          <w:szCs w:val="28"/>
        </w:rPr>
        <w:t>.</w:t>
      </w:r>
    </w:p>
    <w:p w14:paraId="18163613" w14:textId="77777777" w:rsidR="001F28EF" w:rsidRPr="001F28EF" w:rsidRDefault="001F28EF" w:rsidP="001F28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EF">
        <w:rPr>
          <w:rFonts w:ascii="Times New Roman" w:hAnsi="Times New Roman" w:cs="Times New Roman"/>
          <w:sz w:val="28"/>
          <w:szCs w:val="28"/>
        </w:rPr>
        <w:t xml:space="preserve">Обращаем внимание, что исправление реестровых ошибок осуществляется только в случае, если изменения данных </w:t>
      </w:r>
      <w:r w:rsidRPr="001F28EF">
        <w:rPr>
          <w:rFonts w:ascii="Times New Roman" w:hAnsi="Times New Roman" w:cs="Times New Roman"/>
          <w:b/>
          <w:bCs/>
          <w:sz w:val="28"/>
          <w:szCs w:val="28"/>
        </w:rPr>
        <w:t>не влекут</w:t>
      </w:r>
      <w:r w:rsidRPr="001F28EF">
        <w:rPr>
          <w:rFonts w:ascii="Times New Roman" w:hAnsi="Times New Roman" w:cs="Times New Roman"/>
          <w:sz w:val="28"/>
          <w:szCs w:val="28"/>
        </w:rPr>
        <w:t xml:space="preserve"> за собой прекращение, возникновение или переход зарегистрированного права на объект недвижимости, а также нарушение законных интересов правообладателей и третьих лиц.</w:t>
      </w:r>
    </w:p>
    <w:p w14:paraId="3565643C" w14:textId="77777777" w:rsidR="00AF1195" w:rsidRPr="00671AD8" w:rsidRDefault="00AF1195" w:rsidP="00BE18B8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BD72B9" w14:textId="77777777" w:rsidR="00BE18B8" w:rsidRPr="000C475A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45E70AC2" w14:textId="6CF1DFFA" w:rsidR="00BE18B8" w:rsidRPr="000C475A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Пресс-служба </w:t>
      </w:r>
      <w:r w:rsidR="00F02938">
        <w:rPr>
          <w:sz w:val="20"/>
          <w:szCs w:val="20"/>
        </w:rPr>
        <w:t>филиала ППК «Роскадастр» по Москве</w:t>
      </w:r>
    </w:p>
    <w:p w14:paraId="4B948F84" w14:textId="77777777" w:rsidR="00BE18B8" w:rsidRPr="000C475A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1D528908" w14:textId="77777777" w:rsidR="00BE18B8" w:rsidRDefault="00BE7204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11" w:history="1">
        <w:r w:rsidR="00BE18B8" w:rsidRPr="00023AFE">
          <w:rPr>
            <w:rStyle w:val="a6"/>
            <w:sz w:val="20"/>
            <w:szCs w:val="20"/>
            <w:lang w:val="en-US"/>
          </w:rPr>
          <w:t>press</w:t>
        </w:r>
        <w:r w:rsidR="00BE18B8" w:rsidRPr="00023AFE">
          <w:rPr>
            <w:rStyle w:val="a6"/>
            <w:sz w:val="20"/>
            <w:szCs w:val="20"/>
          </w:rPr>
          <w:t>@77.kadastr.ru</w:t>
        </w:r>
      </w:hyperlink>
    </w:p>
    <w:p w14:paraId="025FB5BA" w14:textId="77777777" w:rsidR="00BE18B8" w:rsidRPr="008354FD" w:rsidRDefault="00BE18B8" w:rsidP="00BE18B8">
      <w:pPr>
        <w:pBdr>
          <w:top w:val="single" w:sz="4" w:space="1" w:color="auto"/>
        </w:pBdr>
        <w:spacing w:after="0" w:line="288" w:lineRule="auto"/>
        <w:ind w:right="140"/>
        <w:jc w:val="both"/>
        <w:rPr>
          <w:rStyle w:val="a6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6"/>
          <w:sz w:val="20"/>
          <w:szCs w:val="20"/>
          <w:lang w:val="en-US"/>
        </w:rPr>
        <w:t>kadastr</w:t>
      </w:r>
      <w:proofErr w:type="spellEnd"/>
      <w:r w:rsidRPr="008354FD">
        <w:rPr>
          <w:rStyle w:val="a6"/>
          <w:sz w:val="20"/>
          <w:szCs w:val="20"/>
        </w:rPr>
        <w:t>.</w:t>
      </w:r>
      <w:proofErr w:type="spellStart"/>
      <w:r w:rsidRPr="008354FD">
        <w:rPr>
          <w:rStyle w:val="a6"/>
          <w:sz w:val="20"/>
          <w:szCs w:val="20"/>
          <w:lang w:val="en-US"/>
        </w:rPr>
        <w:t>ru</w:t>
      </w:r>
      <w:proofErr w:type="spellEnd"/>
    </w:p>
    <w:p w14:paraId="45B68C9C" w14:textId="274CB3A8" w:rsidR="002B53D0" w:rsidRPr="00FC6E2E" w:rsidRDefault="00BE18B8" w:rsidP="00DC5F58">
      <w:pPr>
        <w:pBdr>
          <w:top w:val="single" w:sz="4" w:space="1" w:color="auto"/>
        </w:pBdr>
        <w:spacing w:after="0" w:line="288" w:lineRule="auto"/>
        <w:ind w:right="140"/>
        <w:jc w:val="both"/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sectPr w:rsidR="002B53D0" w:rsidRPr="00FC6E2E" w:rsidSect="00DC5F58">
      <w:headerReference w:type="default" r:id="rId12"/>
      <w:pgSz w:w="11906" w:h="16838"/>
      <w:pgMar w:top="567" w:right="720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5ECAD" w14:textId="77777777" w:rsidR="00BE7204" w:rsidRDefault="00BE7204" w:rsidP="006C4C1F">
      <w:pPr>
        <w:spacing w:after="0" w:line="240" w:lineRule="auto"/>
      </w:pPr>
      <w:r>
        <w:separator/>
      </w:r>
    </w:p>
  </w:endnote>
  <w:endnote w:type="continuationSeparator" w:id="0">
    <w:p w14:paraId="5E0E1371" w14:textId="77777777" w:rsidR="00BE7204" w:rsidRDefault="00BE7204" w:rsidP="006C4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B0AD8" w14:textId="77777777" w:rsidR="00BE7204" w:rsidRDefault="00BE7204" w:rsidP="006C4C1F">
      <w:pPr>
        <w:spacing w:after="0" w:line="240" w:lineRule="auto"/>
      </w:pPr>
      <w:r>
        <w:separator/>
      </w:r>
    </w:p>
  </w:footnote>
  <w:footnote w:type="continuationSeparator" w:id="0">
    <w:p w14:paraId="27F9B83B" w14:textId="77777777" w:rsidR="00BE7204" w:rsidRDefault="00BE7204" w:rsidP="006C4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3685904"/>
      <w:docPartObj>
        <w:docPartGallery w:val="Page Numbers (Top of Page)"/>
        <w:docPartUnique/>
      </w:docPartObj>
    </w:sdtPr>
    <w:sdtEndPr/>
    <w:sdtContent>
      <w:p w14:paraId="03009C1E" w14:textId="32D3FEE0" w:rsidR="006C4C1F" w:rsidRDefault="006C4C1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784">
          <w:rPr>
            <w:noProof/>
          </w:rPr>
          <w:t>2</w:t>
        </w:r>
        <w:r>
          <w:fldChar w:fldCharType="end"/>
        </w:r>
      </w:p>
    </w:sdtContent>
  </w:sdt>
  <w:p w14:paraId="262584F8" w14:textId="77777777" w:rsidR="006C4C1F" w:rsidRDefault="006C4C1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E85B6D"/>
    <w:multiLevelType w:val="hybridMultilevel"/>
    <w:tmpl w:val="D5B6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36BEE"/>
    <w:multiLevelType w:val="multilevel"/>
    <w:tmpl w:val="A614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77A8A"/>
    <w:multiLevelType w:val="multilevel"/>
    <w:tmpl w:val="9334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D2BB9"/>
    <w:multiLevelType w:val="multilevel"/>
    <w:tmpl w:val="0FD8213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BD734BD"/>
    <w:multiLevelType w:val="hybridMultilevel"/>
    <w:tmpl w:val="D77C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2979"/>
    <w:multiLevelType w:val="hybridMultilevel"/>
    <w:tmpl w:val="66FC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A0358"/>
    <w:multiLevelType w:val="hybridMultilevel"/>
    <w:tmpl w:val="DF0C76A4"/>
    <w:lvl w:ilvl="0" w:tplc="01E6118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84648A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23C7E6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0AC88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B3A5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39CDA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7021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D344E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BE1C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1CE"/>
    <w:rsid w:val="00005FCE"/>
    <w:rsid w:val="0001061A"/>
    <w:rsid w:val="0001573B"/>
    <w:rsid w:val="00016B88"/>
    <w:rsid w:val="00017BFA"/>
    <w:rsid w:val="00023F72"/>
    <w:rsid w:val="00033DCD"/>
    <w:rsid w:val="0003445A"/>
    <w:rsid w:val="00035132"/>
    <w:rsid w:val="00035BDC"/>
    <w:rsid w:val="00036F61"/>
    <w:rsid w:val="00041DDE"/>
    <w:rsid w:val="00041FD3"/>
    <w:rsid w:val="00043A66"/>
    <w:rsid w:val="00052CDF"/>
    <w:rsid w:val="00052FEA"/>
    <w:rsid w:val="000629C3"/>
    <w:rsid w:val="0006512A"/>
    <w:rsid w:val="00066DBA"/>
    <w:rsid w:val="000722BA"/>
    <w:rsid w:val="00073E5F"/>
    <w:rsid w:val="000740B7"/>
    <w:rsid w:val="000957CB"/>
    <w:rsid w:val="0009710E"/>
    <w:rsid w:val="000A56C7"/>
    <w:rsid w:val="000B5AB4"/>
    <w:rsid w:val="000B6B5E"/>
    <w:rsid w:val="000B7B9F"/>
    <w:rsid w:val="000C7A61"/>
    <w:rsid w:val="000D1560"/>
    <w:rsid w:val="000E09F5"/>
    <w:rsid w:val="000E45DE"/>
    <w:rsid w:val="000F52FA"/>
    <w:rsid w:val="00111FC7"/>
    <w:rsid w:val="00124143"/>
    <w:rsid w:val="00125434"/>
    <w:rsid w:val="00126E3E"/>
    <w:rsid w:val="00130C13"/>
    <w:rsid w:val="00151F2C"/>
    <w:rsid w:val="00160FBC"/>
    <w:rsid w:val="00161E89"/>
    <w:rsid w:val="00167774"/>
    <w:rsid w:val="00167BCB"/>
    <w:rsid w:val="00174494"/>
    <w:rsid w:val="0018000C"/>
    <w:rsid w:val="00180948"/>
    <w:rsid w:val="001816CC"/>
    <w:rsid w:val="00184CC6"/>
    <w:rsid w:val="00194D51"/>
    <w:rsid w:val="001A1D31"/>
    <w:rsid w:val="001B0A93"/>
    <w:rsid w:val="001B514F"/>
    <w:rsid w:val="001C1653"/>
    <w:rsid w:val="001C1DE4"/>
    <w:rsid w:val="001E5CF8"/>
    <w:rsid w:val="001F28EF"/>
    <w:rsid w:val="001F3707"/>
    <w:rsid w:val="002011BA"/>
    <w:rsid w:val="00206137"/>
    <w:rsid w:val="0020661E"/>
    <w:rsid w:val="002076F3"/>
    <w:rsid w:val="00207AE1"/>
    <w:rsid w:val="00212DD4"/>
    <w:rsid w:val="00230AD1"/>
    <w:rsid w:val="00231808"/>
    <w:rsid w:val="002324CB"/>
    <w:rsid w:val="002337B5"/>
    <w:rsid w:val="002456E2"/>
    <w:rsid w:val="00253EC1"/>
    <w:rsid w:val="00270AA9"/>
    <w:rsid w:val="00271C3A"/>
    <w:rsid w:val="002727E1"/>
    <w:rsid w:val="002747DE"/>
    <w:rsid w:val="0028713D"/>
    <w:rsid w:val="0029170C"/>
    <w:rsid w:val="00291C84"/>
    <w:rsid w:val="002A2245"/>
    <w:rsid w:val="002A36E7"/>
    <w:rsid w:val="002A3710"/>
    <w:rsid w:val="002A74A4"/>
    <w:rsid w:val="002B53D0"/>
    <w:rsid w:val="002B58B9"/>
    <w:rsid w:val="002D1A22"/>
    <w:rsid w:val="002D2421"/>
    <w:rsid w:val="002D2751"/>
    <w:rsid w:val="002D49BA"/>
    <w:rsid w:val="002E04A2"/>
    <w:rsid w:val="002E4928"/>
    <w:rsid w:val="002F2454"/>
    <w:rsid w:val="00301483"/>
    <w:rsid w:val="003023CD"/>
    <w:rsid w:val="00303B47"/>
    <w:rsid w:val="003060D4"/>
    <w:rsid w:val="003123AD"/>
    <w:rsid w:val="00315739"/>
    <w:rsid w:val="00326E6A"/>
    <w:rsid w:val="00331C0C"/>
    <w:rsid w:val="003618E1"/>
    <w:rsid w:val="00367DC9"/>
    <w:rsid w:val="003727C1"/>
    <w:rsid w:val="003768DE"/>
    <w:rsid w:val="00381102"/>
    <w:rsid w:val="00381774"/>
    <w:rsid w:val="00385681"/>
    <w:rsid w:val="003A63DB"/>
    <w:rsid w:val="003A7EFC"/>
    <w:rsid w:val="003C0763"/>
    <w:rsid w:val="003C0FF5"/>
    <w:rsid w:val="003D4366"/>
    <w:rsid w:val="003D4E0F"/>
    <w:rsid w:val="003D6214"/>
    <w:rsid w:val="003E1B15"/>
    <w:rsid w:val="003E5EB0"/>
    <w:rsid w:val="003E6F4B"/>
    <w:rsid w:val="003E7558"/>
    <w:rsid w:val="003F2F8A"/>
    <w:rsid w:val="003F3498"/>
    <w:rsid w:val="003F43A6"/>
    <w:rsid w:val="003F48F3"/>
    <w:rsid w:val="003F51B4"/>
    <w:rsid w:val="003F6715"/>
    <w:rsid w:val="00414F82"/>
    <w:rsid w:val="00416683"/>
    <w:rsid w:val="0042031E"/>
    <w:rsid w:val="0042286C"/>
    <w:rsid w:val="00422E6C"/>
    <w:rsid w:val="0045204D"/>
    <w:rsid w:val="00453D87"/>
    <w:rsid w:val="00454A72"/>
    <w:rsid w:val="00454F8E"/>
    <w:rsid w:val="00456FFF"/>
    <w:rsid w:val="00457BF6"/>
    <w:rsid w:val="00462156"/>
    <w:rsid w:val="004677C4"/>
    <w:rsid w:val="00470F9C"/>
    <w:rsid w:val="00476FD3"/>
    <w:rsid w:val="00477E7F"/>
    <w:rsid w:val="00487C17"/>
    <w:rsid w:val="004A3C6E"/>
    <w:rsid w:val="004C6531"/>
    <w:rsid w:val="004C68C5"/>
    <w:rsid w:val="004D10E3"/>
    <w:rsid w:val="004D41CB"/>
    <w:rsid w:val="004E4749"/>
    <w:rsid w:val="004E4B16"/>
    <w:rsid w:val="004E6FBD"/>
    <w:rsid w:val="004F6157"/>
    <w:rsid w:val="00501A56"/>
    <w:rsid w:val="00517F28"/>
    <w:rsid w:val="00525771"/>
    <w:rsid w:val="00532A17"/>
    <w:rsid w:val="00532ED8"/>
    <w:rsid w:val="00537706"/>
    <w:rsid w:val="005402CA"/>
    <w:rsid w:val="00542F4E"/>
    <w:rsid w:val="005464DE"/>
    <w:rsid w:val="00546980"/>
    <w:rsid w:val="005674F5"/>
    <w:rsid w:val="00570419"/>
    <w:rsid w:val="00577374"/>
    <w:rsid w:val="005918B2"/>
    <w:rsid w:val="00593BB4"/>
    <w:rsid w:val="00597A63"/>
    <w:rsid w:val="005A0CAC"/>
    <w:rsid w:val="005A5179"/>
    <w:rsid w:val="005A7A9A"/>
    <w:rsid w:val="005B11D4"/>
    <w:rsid w:val="005B1E92"/>
    <w:rsid w:val="005C41BC"/>
    <w:rsid w:val="005C775B"/>
    <w:rsid w:val="005D7C31"/>
    <w:rsid w:val="005E1888"/>
    <w:rsid w:val="005E7E43"/>
    <w:rsid w:val="005F045D"/>
    <w:rsid w:val="006008B7"/>
    <w:rsid w:val="00603121"/>
    <w:rsid w:val="00603A7B"/>
    <w:rsid w:val="006165EE"/>
    <w:rsid w:val="00622163"/>
    <w:rsid w:val="00631730"/>
    <w:rsid w:val="00636176"/>
    <w:rsid w:val="00636DBA"/>
    <w:rsid w:val="00641D97"/>
    <w:rsid w:val="00654208"/>
    <w:rsid w:val="00660447"/>
    <w:rsid w:val="00671106"/>
    <w:rsid w:val="00671864"/>
    <w:rsid w:val="00671AD8"/>
    <w:rsid w:val="00687243"/>
    <w:rsid w:val="006A1CBB"/>
    <w:rsid w:val="006A7F50"/>
    <w:rsid w:val="006B1EE0"/>
    <w:rsid w:val="006C0F32"/>
    <w:rsid w:val="006C2162"/>
    <w:rsid w:val="006C3D20"/>
    <w:rsid w:val="006C3F12"/>
    <w:rsid w:val="006C46AE"/>
    <w:rsid w:val="006C4C1F"/>
    <w:rsid w:val="006D246A"/>
    <w:rsid w:val="006E07CC"/>
    <w:rsid w:val="006F2BC7"/>
    <w:rsid w:val="0070454C"/>
    <w:rsid w:val="00710CC5"/>
    <w:rsid w:val="00712FA6"/>
    <w:rsid w:val="007174E8"/>
    <w:rsid w:val="007241B1"/>
    <w:rsid w:val="00741BE5"/>
    <w:rsid w:val="00744228"/>
    <w:rsid w:val="00744B7D"/>
    <w:rsid w:val="00745AF7"/>
    <w:rsid w:val="00746E51"/>
    <w:rsid w:val="007509B5"/>
    <w:rsid w:val="00751EC5"/>
    <w:rsid w:val="0075339B"/>
    <w:rsid w:val="00764BC6"/>
    <w:rsid w:val="007671CE"/>
    <w:rsid w:val="007853D2"/>
    <w:rsid w:val="007B1B41"/>
    <w:rsid w:val="007B3752"/>
    <w:rsid w:val="007B48EB"/>
    <w:rsid w:val="007C2984"/>
    <w:rsid w:val="007D0AF8"/>
    <w:rsid w:val="007D1C09"/>
    <w:rsid w:val="007E2FB9"/>
    <w:rsid w:val="007E5B8C"/>
    <w:rsid w:val="007F4644"/>
    <w:rsid w:val="007F58D1"/>
    <w:rsid w:val="008009F3"/>
    <w:rsid w:val="00804D4A"/>
    <w:rsid w:val="008173A6"/>
    <w:rsid w:val="00821B1A"/>
    <w:rsid w:val="00823730"/>
    <w:rsid w:val="008409CE"/>
    <w:rsid w:val="008414BB"/>
    <w:rsid w:val="00844908"/>
    <w:rsid w:val="00845029"/>
    <w:rsid w:val="008537DE"/>
    <w:rsid w:val="00854530"/>
    <w:rsid w:val="0087156B"/>
    <w:rsid w:val="008874AC"/>
    <w:rsid w:val="00887D8A"/>
    <w:rsid w:val="008B2E4D"/>
    <w:rsid w:val="008B62C1"/>
    <w:rsid w:val="008C0F89"/>
    <w:rsid w:val="008C3A30"/>
    <w:rsid w:val="008C5E0B"/>
    <w:rsid w:val="008E5DA7"/>
    <w:rsid w:val="008F6D36"/>
    <w:rsid w:val="008F709D"/>
    <w:rsid w:val="00914464"/>
    <w:rsid w:val="0093586C"/>
    <w:rsid w:val="00942355"/>
    <w:rsid w:val="009441EB"/>
    <w:rsid w:val="00945BB1"/>
    <w:rsid w:val="009529B6"/>
    <w:rsid w:val="00956953"/>
    <w:rsid w:val="00956A87"/>
    <w:rsid w:val="009600CE"/>
    <w:rsid w:val="00964244"/>
    <w:rsid w:val="009855F2"/>
    <w:rsid w:val="009877DD"/>
    <w:rsid w:val="00993E60"/>
    <w:rsid w:val="009A1C96"/>
    <w:rsid w:val="009B11F2"/>
    <w:rsid w:val="009B39B1"/>
    <w:rsid w:val="009D0782"/>
    <w:rsid w:val="009D5DF0"/>
    <w:rsid w:val="009E57F3"/>
    <w:rsid w:val="009F643B"/>
    <w:rsid w:val="00A034E1"/>
    <w:rsid w:val="00A1123F"/>
    <w:rsid w:val="00A31133"/>
    <w:rsid w:val="00A31188"/>
    <w:rsid w:val="00A36E43"/>
    <w:rsid w:val="00A36F0E"/>
    <w:rsid w:val="00A630FD"/>
    <w:rsid w:val="00A733E5"/>
    <w:rsid w:val="00A73EFB"/>
    <w:rsid w:val="00A93784"/>
    <w:rsid w:val="00AA1375"/>
    <w:rsid w:val="00AA3FB5"/>
    <w:rsid w:val="00AA4C4F"/>
    <w:rsid w:val="00AA68C1"/>
    <w:rsid w:val="00AA71B5"/>
    <w:rsid w:val="00AC4047"/>
    <w:rsid w:val="00AD0BE4"/>
    <w:rsid w:val="00AE426E"/>
    <w:rsid w:val="00AE6581"/>
    <w:rsid w:val="00AE7F73"/>
    <w:rsid w:val="00AF1195"/>
    <w:rsid w:val="00AF76C2"/>
    <w:rsid w:val="00B00285"/>
    <w:rsid w:val="00B03918"/>
    <w:rsid w:val="00B06683"/>
    <w:rsid w:val="00B11288"/>
    <w:rsid w:val="00B12886"/>
    <w:rsid w:val="00B147DC"/>
    <w:rsid w:val="00B21E7A"/>
    <w:rsid w:val="00B27FA3"/>
    <w:rsid w:val="00B359BE"/>
    <w:rsid w:val="00B55D26"/>
    <w:rsid w:val="00B56D53"/>
    <w:rsid w:val="00B579AA"/>
    <w:rsid w:val="00B71AC2"/>
    <w:rsid w:val="00B71BBC"/>
    <w:rsid w:val="00B839E7"/>
    <w:rsid w:val="00B8462F"/>
    <w:rsid w:val="00B85043"/>
    <w:rsid w:val="00B85390"/>
    <w:rsid w:val="00B95604"/>
    <w:rsid w:val="00BA420B"/>
    <w:rsid w:val="00BB3581"/>
    <w:rsid w:val="00BB590C"/>
    <w:rsid w:val="00BC296A"/>
    <w:rsid w:val="00BC57C1"/>
    <w:rsid w:val="00BC7BD4"/>
    <w:rsid w:val="00BD2061"/>
    <w:rsid w:val="00BE06FA"/>
    <w:rsid w:val="00BE0C09"/>
    <w:rsid w:val="00BE18B8"/>
    <w:rsid w:val="00BE7204"/>
    <w:rsid w:val="00BF1DE8"/>
    <w:rsid w:val="00BF6998"/>
    <w:rsid w:val="00C047DE"/>
    <w:rsid w:val="00C109F3"/>
    <w:rsid w:val="00C21857"/>
    <w:rsid w:val="00C25326"/>
    <w:rsid w:val="00C26144"/>
    <w:rsid w:val="00C32284"/>
    <w:rsid w:val="00C37344"/>
    <w:rsid w:val="00C400CA"/>
    <w:rsid w:val="00C43EDE"/>
    <w:rsid w:val="00C45DB6"/>
    <w:rsid w:val="00C5056F"/>
    <w:rsid w:val="00C50E5C"/>
    <w:rsid w:val="00C511FD"/>
    <w:rsid w:val="00C72A12"/>
    <w:rsid w:val="00C741A6"/>
    <w:rsid w:val="00C80E5A"/>
    <w:rsid w:val="00C80E5D"/>
    <w:rsid w:val="00C900A7"/>
    <w:rsid w:val="00C95C41"/>
    <w:rsid w:val="00C96CF0"/>
    <w:rsid w:val="00CA0A73"/>
    <w:rsid w:val="00CA630B"/>
    <w:rsid w:val="00CB04D1"/>
    <w:rsid w:val="00CB7CA7"/>
    <w:rsid w:val="00CC163D"/>
    <w:rsid w:val="00CC3C23"/>
    <w:rsid w:val="00CC64B2"/>
    <w:rsid w:val="00CD0B5C"/>
    <w:rsid w:val="00CD2DA2"/>
    <w:rsid w:val="00CD54B3"/>
    <w:rsid w:val="00CD6241"/>
    <w:rsid w:val="00CE2086"/>
    <w:rsid w:val="00CE37B9"/>
    <w:rsid w:val="00CF6ABD"/>
    <w:rsid w:val="00CF7B25"/>
    <w:rsid w:val="00D0677C"/>
    <w:rsid w:val="00D07ED0"/>
    <w:rsid w:val="00D21E0F"/>
    <w:rsid w:val="00D22FD0"/>
    <w:rsid w:val="00D2733E"/>
    <w:rsid w:val="00D3195E"/>
    <w:rsid w:val="00D321AB"/>
    <w:rsid w:val="00D4319A"/>
    <w:rsid w:val="00D465FA"/>
    <w:rsid w:val="00D64D6C"/>
    <w:rsid w:val="00D84209"/>
    <w:rsid w:val="00D93E7E"/>
    <w:rsid w:val="00DA018F"/>
    <w:rsid w:val="00DA5731"/>
    <w:rsid w:val="00DA5AE3"/>
    <w:rsid w:val="00DB3BD3"/>
    <w:rsid w:val="00DC5F58"/>
    <w:rsid w:val="00DE2228"/>
    <w:rsid w:val="00DE24A8"/>
    <w:rsid w:val="00DF063B"/>
    <w:rsid w:val="00DF7AFF"/>
    <w:rsid w:val="00E019F9"/>
    <w:rsid w:val="00E106AF"/>
    <w:rsid w:val="00E17F1A"/>
    <w:rsid w:val="00E31611"/>
    <w:rsid w:val="00E32625"/>
    <w:rsid w:val="00E37892"/>
    <w:rsid w:val="00E417A7"/>
    <w:rsid w:val="00E454A5"/>
    <w:rsid w:val="00E505EE"/>
    <w:rsid w:val="00E50C7F"/>
    <w:rsid w:val="00E526A2"/>
    <w:rsid w:val="00E600D3"/>
    <w:rsid w:val="00E649B6"/>
    <w:rsid w:val="00E678F6"/>
    <w:rsid w:val="00E77052"/>
    <w:rsid w:val="00E80ABA"/>
    <w:rsid w:val="00E94A1D"/>
    <w:rsid w:val="00EA44CA"/>
    <w:rsid w:val="00EA6F76"/>
    <w:rsid w:val="00EB135B"/>
    <w:rsid w:val="00EB5F78"/>
    <w:rsid w:val="00EB729B"/>
    <w:rsid w:val="00ED5D94"/>
    <w:rsid w:val="00EE0CB1"/>
    <w:rsid w:val="00EF49A0"/>
    <w:rsid w:val="00F0232C"/>
    <w:rsid w:val="00F023E7"/>
    <w:rsid w:val="00F02938"/>
    <w:rsid w:val="00F02C40"/>
    <w:rsid w:val="00F20121"/>
    <w:rsid w:val="00F2312B"/>
    <w:rsid w:val="00F254C9"/>
    <w:rsid w:val="00F37CE2"/>
    <w:rsid w:val="00F4160E"/>
    <w:rsid w:val="00F6103A"/>
    <w:rsid w:val="00F615AE"/>
    <w:rsid w:val="00F6348F"/>
    <w:rsid w:val="00F64FF8"/>
    <w:rsid w:val="00F65C9A"/>
    <w:rsid w:val="00F728D3"/>
    <w:rsid w:val="00F729F7"/>
    <w:rsid w:val="00F75BBF"/>
    <w:rsid w:val="00F775D0"/>
    <w:rsid w:val="00F86F0E"/>
    <w:rsid w:val="00F9342B"/>
    <w:rsid w:val="00FA1A4D"/>
    <w:rsid w:val="00FA2257"/>
    <w:rsid w:val="00FA2418"/>
    <w:rsid w:val="00FA39B7"/>
    <w:rsid w:val="00FB3BBB"/>
    <w:rsid w:val="00FB3FF3"/>
    <w:rsid w:val="00FB63F4"/>
    <w:rsid w:val="00FC6299"/>
    <w:rsid w:val="00FC6E2E"/>
    <w:rsid w:val="00FD5858"/>
    <w:rsid w:val="00FE3B41"/>
    <w:rsid w:val="00FE7260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E6070"/>
  <w15:docId w15:val="{AAD6209A-F834-444E-B80D-7D93EAB9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F76"/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3"/>
      </w:numPr>
      <w:suppressAutoHyphens/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rsid w:val="00CE37B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E37B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CE37B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E37B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F709D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paragraph" w:styleId="a0">
    <w:name w:val="Body Text"/>
    <w:basedOn w:val="a"/>
    <w:link w:val="ae"/>
    <w:unhideWhenUsed/>
    <w:rsid w:val="002A3710"/>
    <w:pPr>
      <w:suppressAutoHyphens/>
      <w:spacing w:after="120"/>
    </w:pPr>
    <w:rPr>
      <w:rFonts w:ascii="Calibri" w:eastAsia="SimSun" w:hAnsi="Calibri" w:cs="Calibri"/>
      <w:lang w:eastAsia="ar-SA"/>
    </w:rPr>
  </w:style>
  <w:style w:type="character" w:customStyle="1" w:styleId="ae">
    <w:name w:val="Основной текст Знак"/>
    <w:basedOn w:val="a1"/>
    <w:link w:val="a0"/>
    <w:rsid w:val="002A3710"/>
    <w:rPr>
      <w:rFonts w:ascii="Calibri" w:eastAsia="SimSun" w:hAnsi="Calibri" w:cs="Calibri"/>
      <w:lang w:eastAsia="ar-SA"/>
    </w:rPr>
  </w:style>
  <w:style w:type="character" w:styleId="af">
    <w:name w:val="Strong"/>
    <w:basedOn w:val="a1"/>
    <w:qFormat/>
    <w:rsid w:val="002A3710"/>
    <w:rPr>
      <w:b/>
      <w:bCs/>
    </w:rPr>
  </w:style>
  <w:style w:type="paragraph" w:styleId="af0">
    <w:name w:val="head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6C4C1F"/>
  </w:style>
  <w:style w:type="paragraph" w:styleId="af2">
    <w:name w:val="footer"/>
    <w:basedOn w:val="a"/>
    <w:link w:val="af3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C4C1F"/>
  </w:style>
  <w:style w:type="paragraph" w:styleId="af4">
    <w:name w:val="Normal (Web)"/>
    <w:basedOn w:val="a"/>
    <w:uiPriority w:val="99"/>
    <w:unhideWhenUsed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Revision"/>
    <w:hidden/>
    <w:uiPriority w:val="99"/>
    <w:semiHidden/>
    <w:rsid w:val="00F75B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33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1217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046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76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451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2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258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0782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162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4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9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77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8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47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0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9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10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645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034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5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6559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09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29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63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736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@77.kadast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suslugi.ru/help/faq/correct_mistake_egrn/1021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4DEE5-3158-4B22-8717-BAF99187B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RemenukKA@77.kadastr.ru</dc:creator>
  <cp:lastModifiedBy>Иванова Лариса Викторовна</cp:lastModifiedBy>
  <cp:revision>2</cp:revision>
  <cp:lastPrinted>2025-08-20T06:40:00Z</cp:lastPrinted>
  <dcterms:created xsi:type="dcterms:W3CDTF">2026-07-01T10:20:00Z</dcterms:created>
  <dcterms:modified xsi:type="dcterms:W3CDTF">2026-07-01T10:20:00Z</dcterms:modified>
</cp:coreProperties>
</file>